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47D5B" w14:textId="49B4B9F2" w:rsidR="009944C4" w:rsidRPr="00E907D7" w:rsidRDefault="009944C4" w:rsidP="009944C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Объявление о</w:t>
      </w:r>
      <w:r w:rsidR="00712D1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закупе 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средств</w:t>
      </w:r>
      <w:r w:rsidR="00712D1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медицинского </w:t>
      </w:r>
      <w:r w:rsidR="00712D1A" w:rsidRPr="0014092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назначения</w:t>
      </w:r>
      <w:r w:rsidR="00B80BE9" w:rsidRPr="0014092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="009D2DAF" w:rsidRPr="0014092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№</w:t>
      </w:r>
      <w:r w:rsidR="00441015" w:rsidRPr="0014092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  <w:t xml:space="preserve"> </w:t>
      </w:r>
      <w:r w:rsidR="00E907D7" w:rsidRPr="00E907D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5</w:t>
      </w:r>
    </w:p>
    <w:p w14:paraId="61A9DB8E" w14:textId="18340E83" w:rsidR="009944C4" w:rsidRPr="009944C4" w:rsidRDefault="00E907D7" w:rsidP="009944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</w:t>
      </w:r>
      <w:r w:rsidR="00263F0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="009944C4"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B5E8C" w:rsidRPr="0014092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63F0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F5F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9944C4"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5F5F4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2D1A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14:paraId="4C58CC13" w14:textId="77777777" w:rsidR="009944C4" w:rsidRPr="009944C4" w:rsidRDefault="009944C4" w:rsidP="009944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712D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бъявление о проведении закупок</w:t>
      </w:r>
      <w:r w:rsidR="009D2D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лекарственных средств и</w:t>
      </w:r>
      <w:r w:rsidR="00712D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средств</w:t>
      </w:r>
      <w:r w:rsidR="00712D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медицинского назначения</w:t>
      </w:r>
      <w:r w:rsidR="00B80B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способом запроса ценовых предложений</w:t>
      </w:r>
    </w:p>
    <w:p w14:paraId="0599C78D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77892D1C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Организатор закупок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0626">
        <w:rPr>
          <w:rFonts w:ascii="Times New Roman" w:hAnsi="Times New Roman" w:cs="Times New Roman"/>
          <w:sz w:val="28"/>
          <w:szCs w:val="28"/>
        </w:rPr>
        <w:t>Коммунальное государственное учреждение "Центр оказания специальных социальных услуг город Щучинск, Бурабайский район" управления координации занятости и социальных программ Акмолинской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Бурабайский р-он, г. Щучинск,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Ондирис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объявляет о проведении закупа способом запроса ценовых предложений согласно Приложения №1.</w:t>
      </w:r>
    </w:p>
    <w:p w14:paraId="6494708C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закупе </w:t>
      </w:r>
      <w:r w:rsidR="009D2D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лекарственных средств и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</w:t>
      </w:r>
      <w:r w:rsidR="00712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медицинского назначения</w:t>
      </w:r>
      <w:r w:rsidR="00B80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(наименование, краткое описание, объем закупа, место поставки,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выделенная для закупа) указана в приложении № 1 к настоящему объявлению (перечень закупаемых товаров).</w:t>
      </w:r>
    </w:p>
    <w:p w14:paraId="2DAEA1EC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и условия поставки – Поставщик осуществляет постав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ку в течение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календарных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после получения заявки от Заказчика,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Бурабайский р-он, г. Щучинск,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Ондирис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F86A644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производится Заказчиком за фактиче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 поставленный товар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календарных дней с момента подписания Заказчиком акта приема - передачи и предоставления Поставщиком счет – фактуры.</w:t>
      </w:r>
    </w:p>
    <w:p w14:paraId="0BA535C7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Ценовые предложения потенциальных поставщиков, запечатанные в конверты, предоставляются в рабочие дни. 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Правил, а также описание и объем фармацевтических услуг.</w:t>
      </w:r>
    </w:p>
    <w:p w14:paraId="5C0CDA2C" w14:textId="470CB68C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начала приема заявок с </w:t>
      </w:r>
      <w:r w:rsidR="00E907D7" w:rsidRPr="00E907D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971F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B5E8C" w:rsidRPr="002B5E8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971F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5F5F4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</w:t>
      </w:r>
      <w:r w:rsidR="00E907D7" w:rsidRPr="00E907D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971F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B5E8C" w:rsidRPr="002B5E8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971F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5F5F4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 с 9-00 до 18-00 часов (за исключением выходных и праздничных дней; обеденный перерыв с 13-00 до 14-00 часов) по местному времени,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Бурабайский р-он, г. Щучинск,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Ондирис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кабинет бухгалтерии.</w:t>
      </w:r>
    </w:p>
    <w:p w14:paraId="741AC3BD" w14:textId="05E4CC46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       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кончательное время приема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07D7" w:rsidRPr="00E907D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971F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90942"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B5E8C" w:rsidRPr="002B5E8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971F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F5F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E90942"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5F5F4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 1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-00 часов. Вскрытие конвертов с ценовыми предложениями назначено на 1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:30 часов </w:t>
      </w:r>
      <w:r w:rsidR="00E907D7" w:rsidRPr="00E907D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971F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B5E8C" w:rsidRPr="002B5E8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971F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A7610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5F5F4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 после истечения времени приема конвертов с ценовыми предложениями.</w:t>
      </w:r>
    </w:p>
    <w:p w14:paraId="41D4303B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Потенциальные поставщики до истечения окончательного срока представления ценовых предложений вправе отозвать поданные ценовые предложения.</w:t>
      </w:r>
    </w:p>
    <w:p w14:paraId="044B29F8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потенциальным поставщиком ценового предложения является формой выражения его согласия осуществить поставку товара в соответствии с условиями запроса, предусмотренным объявлением, проектом договора о закупках, технической спецификацией закупаемых товаров.</w:t>
      </w:r>
    </w:p>
    <w:p w14:paraId="5295BD19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виде, которое содержит следующие документы:</w:t>
      </w:r>
    </w:p>
    <w:p w14:paraId="55845627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ценовое предложение по форме, утвержденной уполномоченным органом в области здравоохранения. В ценовое предложение потенциального поставщика входят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расходы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связанные с поставкой, в том числе налоги;</w:t>
      </w:r>
    </w:p>
    <w:p w14:paraId="50E9E97D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процедуры;</w:t>
      </w:r>
    </w:p>
    <w:p w14:paraId="1A230B33" w14:textId="112FA92C" w:rsidR="00441015" w:rsidRPr="00CB0C33" w:rsidRDefault="00C711C9" w:rsidP="00441015">
      <w:pPr>
        <w:spacing w:after="0"/>
        <w:jc w:val="both"/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документы, подтверждающие соответствие предлагаемых товаров требованиям,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установленным </w:t>
      </w:r>
      <w:r w:rsidR="005F5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1015" w:rsidRPr="004B466B">
        <w:rPr>
          <w:rFonts w:ascii="Times New Roman" w:hAnsi="Times New Roman" w:cs="Times New Roman"/>
          <w:color w:val="000000"/>
          <w:sz w:val="28"/>
          <w:szCs w:val="28"/>
        </w:rPr>
        <w:t>Приказ</w:t>
      </w:r>
      <w:r w:rsidR="005F5F48" w:rsidRPr="004B466B">
        <w:rPr>
          <w:rFonts w:ascii="Times New Roman" w:hAnsi="Times New Roman" w:cs="Times New Roman"/>
          <w:color w:val="000000"/>
          <w:sz w:val="28"/>
          <w:szCs w:val="28"/>
        </w:rPr>
        <w:t>а</w:t>
      </w:r>
      <w:proofErr w:type="gramEnd"/>
      <w:r w:rsidR="00441015" w:rsidRPr="004B466B">
        <w:rPr>
          <w:rFonts w:ascii="Times New Roman" w:hAnsi="Times New Roman" w:cs="Times New Roman"/>
          <w:color w:val="000000"/>
          <w:sz w:val="28"/>
          <w:szCs w:val="28"/>
        </w:rPr>
        <w:t xml:space="preserve"> Министра здравоохранения Республики Казахстан от 7 июня 2023 года № 110. Зарегистрирован в Министерстве юстиции Республики Казахстан 8 июня 2023 года № 32733</w:t>
      </w:r>
    </w:p>
    <w:p w14:paraId="38AF39A7" w14:textId="4D715A4D" w:rsidR="00C711C9" w:rsidRPr="00441015" w:rsidRDefault="00C711C9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437BF5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объявлению об осуществлении закупок способом запроса ценовых предложений (далее - объявление) прилагаются перечень закупаемых изделий медицинского назначения (приложение № 1к объявлению), форма ценового предложения (приложение 12 к объявлению), типовой договор и являются неотъемлемой частью настоящего объявления.</w:t>
      </w:r>
    </w:p>
    <w:p w14:paraId="78F739FF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лицевой стороне запечатанного конверта с ценовым предложением потенциальный поставщик указывает:</w:t>
      </w:r>
    </w:p>
    <w:p w14:paraId="3F78DD3A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наименование, адрес местонахождения, контактный телефон, электронный адрес потенциального поставщика;</w:t>
      </w:r>
    </w:p>
    <w:p w14:paraId="1ACBE200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   наименование, адрес местонахождения организатора закупок;</w:t>
      </w:r>
    </w:p>
    <w:p w14:paraId="1AA9CB01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  наименование закупок товаров для участия, в которых предоставляется ценовое предложение потенциального поставщика.</w:t>
      </w:r>
    </w:p>
    <w:p w14:paraId="7EDDB742" w14:textId="4CB26A8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«Не вскрывать до______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_(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указывается дата и время вскрытия конвертов, указанные в объявлении или запросе)».</w:t>
      </w:r>
    </w:p>
    <w:p w14:paraId="1ACC4D46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Конверт с ценовым предложением, предоставленный после истечения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установленного срока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возвращается потенциальному поставщику.</w:t>
      </w:r>
    </w:p>
    <w:p w14:paraId="2ABD384B" w14:textId="77777777"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утверждении итогов закупок товаров способом запроса ценовых п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редложений публикуется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(десяти) календарных дней со 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дня его утверждения на интернет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ресурсе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http://shuchinskoemsu.skom.kz/index.php/ru/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организатора закупок.</w:t>
      </w:r>
    </w:p>
    <w:p w14:paraId="38256220" w14:textId="77777777" w:rsidR="00346347" w:rsidRDefault="009944C4" w:rsidP="00346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По возникш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им вопросам обращаться по номерам: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D32270A" w14:textId="7E479034" w:rsidR="009944C4" w:rsidRPr="009944C4" w:rsidRDefault="009944C4" w:rsidP="00346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8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71636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; 8-70</w:t>
      </w:r>
      <w:r w:rsidR="0044101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4101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617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4101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08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4101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8107410" w14:textId="77777777" w:rsidR="00F8141F" w:rsidRDefault="00F8141F"/>
    <w:sectPr w:rsidR="00F8141F" w:rsidSect="009E08A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44C4"/>
    <w:rsid w:val="00051EAE"/>
    <w:rsid w:val="00094FE2"/>
    <w:rsid w:val="0014092C"/>
    <w:rsid w:val="00263F01"/>
    <w:rsid w:val="002A2A61"/>
    <w:rsid w:val="002B5E8C"/>
    <w:rsid w:val="0034404D"/>
    <w:rsid w:val="00346347"/>
    <w:rsid w:val="003F50FD"/>
    <w:rsid w:val="00425846"/>
    <w:rsid w:val="00441015"/>
    <w:rsid w:val="004B466B"/>
    <w:rsid w:val="005201F7"/>
    <w:rsid w:val="005971F2"/>
    <w:rsid w:val="005F5F48"/>
    <w:rsid w:val="0063643F"/>
    <w:rsid w:val="00712D1A"/>
    <w:rsid w:val="00737C8F"/>
    <w:rsid w:val="00836A6B"/>
    <w:rsid w:val="00934A42"/>
    <w:rsid w:val="009944C4"/>
    <w:rsid w:val="009A1E35"/>
    <w:rsid w:val="009A7610"/>
    <w:rsid w:val="009D2DAF"/>
    <w:rsid w:val="009E08A7"/>
    <w:rsid w:val="00A160BF"/>
    <w:rsid w:val="00B708DE"/>
    <w:rsid w:val="00B80BE9"/>
    <w:rsid w:val="00BB28EB"/>
    <w:rsid w:val="00C1021D"/>
    <w:rsid w:val="00C63FCE"/>
    <w:rsid w:val="00C711C9"/>
    <w:rsid w:val="00DE7535"/>
    <w:rsid w:val="00E907D7"/>
    <w:rsid w:val="00E90942"/>
    <w:rsid w:val="00F61C15"/>
    <w:rsid w:val="00F8141F"/>
    <w:rsid w:val="00FE1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44ED3"/>
  <w15:docId w15:val="{CDF379C7-6A13-4025-B7D9-68226545C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141F"/>
  </w:style>
  <w:style w:type="paragraph" w:styleId="1">
    <w:name w:val="heading 1"/>
    <w:basedOn w:val="a"/>
    <w:link w:val="10"/>
    <w:uiPriority w:val="9"/>
    <w:qFormat/>
    <w:rsid w:val="009944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44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1">
    <w:name w:val="Дата1"/>
    <w:basedOn w:val="a0"/>
    <w:rsid w:val="009944C4"/>
  </w:style>
  <w:style w:type="paragraph" w:styleId="a3">
    <w:name w:val="Normal (Web)"/>
    <w:basedOn w:val="a"/>
    <w:uiPriority w:val="99"/>
    <w:semiHidden/>
    <w:unhideWhenUsed/>
    <w:rsid w:val="00994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944C4"/>
    <w:rPr>
      <w:b/>
      <w:bCs/>
    </w:rPr>
  </w:style>
  <w:style w:type="character" w:styleId="a5">
    <w:name w:val="Hyperlink"/>
    <w:basedOn w:val="a0"/>
    <w:uiPriority w:val="99"/>
    <w:unhideWhenUsed/>
    <w:rsid w:val="009944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36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9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8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17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dcterms:created xsi:type="dcterms:W3CDTF">2020-02-17T08:39:00Z</dcterms:created>
  <dcterms:modified xsi:type="dcterms:W3CDTF">2024-11-21T06:42:00Z</dcterms:modified>
</cp:coreProperties>
</file>